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54" w:rsidRPr="00B24324" w:rsidRDefault="00EA1354" w:rsidP="00EA1354"/>
    <w:p w:rsidR="00F93D99" w:rsidRDefault="00F93D99" w:rsidP="00EA1354">
      <w:pPr>
        <w:jc w:val="center"/>
        <w:rPr>
          <w:b/>
          <w:sz w:val="32"/>
          <w:szCs w:val="32"/>
        </w:rPr>
      </w:pPr>
    </w:p>
    <w:p w:rsidR="00AD7677" w:rsidRDefault="00AD7677" w:rsidP="00AD7677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</w:p>
    <w:p w:rsidR="00AD7677" w:rsidRDefault="00AD7677" w:rsidP="00AD7677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3BD21C">
            <wp:extent cx="889000" cy="59645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61" cy="615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7677" w:rsidRDefault="00AD7677" w:rsidP="00AD7677">
      <w:pPr>
        <w:keepNext/>
        <w:spacing w:line="312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8B478F">
        <w:rPr>
          <w:b/>
          <w:sz w:val="28"/>
          <w:szCs w:val="28"/>
        </w:rPr>
        <w:t xml:space="preserve">РЕСПУБЛИКА ДАГЕСТАН  </w:t>
      </w:r>
    </w:p>
    <w:p w:rsidR="00AD7677" w:rsidRPr="004C4C8E" w:rsidRDefault="00AD7677" w:rsidP="00AD7677">
      <w:pPr>
        <w:keepNext/>
        <w:spacing w:line="312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8B478F">
        <w:rPr>
          <w:b/>
          <w:sz w:val="28"/>
          <w:szCs w:val="28"/>
        </w:rPr>
        <w:t>ХИВСКИЙ</w:t>
      </w:r>
      <w:r w:rsidRPr="004C4C8E">
        <w:rPr>
          <w:b/>
          <w:sz w:val="28"/>
          <w:szCs w:val="28"/>
        </w:rPr>
        <w:t xml:space="preserve"> </w:t>
      </w:r>
      <w:r w:rsidRPr="008B478F">
        <w:rPr>
          <w:b/>
          <w:sz w:val="28"/>
          <w:szCs w:val="28"/>
        </w:rPr>
        <w:t>РАЙОН</w:t>
      </w:r>
    </w:p>
    <w:p w:rsidR="00AD7677" w:rsidRDefault="00AD7677" w:rsidP="00AD7677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 w:rsidRPr="008B478F">
        <w:rPr>
          <w:b/>
          <w:sz w:val="28"/>
          <w:szCs w:val="28"/>
        </w:rPr>
        <w:t>АДМИНИСТРАЦИЯ МУНИЦИПАЛЬНОГО ОБРАЗОВАНИЯ</w:t>
      </w:r>
    </w:p>
    <w:p w:rsidR="00AD7677" w:rsidRDefault="00AD7677" w:rsidP="00AD7677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«СЕЛЬСОВЕТ КОНДИКСКИЙ»</w:t>
      </w:r>
    </w:p>
    <w:p w:rsidR="00AD7677" w:rsidRDefault="00AD7677" w:rsidP="00AD76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EA1354" w:rsidRPr="00B24324" w:rsidRDefault="00AD7677" w:rsidP="00AD76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="00EA1354" w:rsidRPr="00B24324">
        <w:rPr>
          <w:b/>
          <w:sz w:val="32"/>
          <w:szCs w:val="32"/>
        </w:rPr>
        <w:t>Постановление</w:t>
      </w:r>
    </w:p>
    <w:p w:rsidR="00EA1354" w:rsidRPr="00015006" w:rsidRDefault="00EA1354" w:rsidP="00EA1354">
      <w:pPr>
        <w:rPr>
          <w:b/>
        </w:rPr>
      </w:pPr>
      <w:r>
        <w:rPr>
          <w:b/>
        </w:rPr>
        <w:t>от 2</w:t>
      </w:r>
      <w:r w:rsidR="00F93D99">
        <w:rPr>
          <w:b/>
        </w:rPr>
        <w:t>8</w:t>
      </w:r>
      <w:r w:rsidRPr="00015006">
        <w:rPr>
          <w:b/>
        </w:rPr>
        <w:t xml:space="preserve"> </w:t>
      </w:r>
      <w:r w:rsidR="00F93D99">
        <w:rPr>
          <w:b/>
        </w:rPr>
        <w:t>августа 2025</w:t>
      </w:r>
      <w:r w:rsidRPr="00B24324">
        <w:rPr>
          <w:b/>
        </w:rPr>
        <w:t xml:space="preserve"> года                                                    </w:t>
      </w:r>
      <w:r>
        <w:rPr>
          <w:b/>
        </w:rPr>
        <w:t xml:space="preserve">                               № 1</w:t>
      </w:r>
      <w:r w:rsidR="00F93D99">
        <w:rPr>
          <w:b/>
        </w:rPr>
        <w:t>5</w:t>
      </w:r>
    </w:p>
    <w:p w:rsidR="00EA1354" w:rsidRDefault="00EA1354" w:rsidP="00EA1354">
      <w:pPr>
        <w:pStyle w:val="a3"/>
        <w:shd w:val="clear" w:color="auto" w:fill="FFFFFF"/>
        <w:jc w:val="both"/>
        <w:rPr>
          <w:b/>
          <w:bCs/>
          <w:sz w:val="26"/>
          <w:szCs w:val="26"/>
        </w:rPr>
      </w:pPr>
    </w:p>
    <w:p w:rsidR="00DB3073" w:rsidRPr="00DB3073" w:rsidRDefault="00DB3073" w:rsidP="00DB3073">
      <w:pPr>
        <w:shd w:val="clear" w:color="auto" w:fill="FFFFFF"/>
        <w:ind w:right="4110"/>
        <w:jc w:val="both"/>
        <w:rPr>
          <w:b/>
          <w:sz w:val="26"/>
          <w:szCs w:val="26"/>
        </w:rPr>
      </w:pPr>
      <w:r w:rsidRPr="00DB3073">
        <w:rPr>
          <w:b/>
          <w:color w:val="242424"/>
          <w:sz w:val="26"/>
          <w:szCs w:val="26"/>
        </w:rPr>
        <w:t>Об утверждении плана-графика перехода на предоставление муниципальных услуг в электронном виде на 202</w:t>
      </w:r>
      <w:r>
        <w:rPr>
          <w:b/>
          <w:color w:val="242424"/>
          <w:sz w:val="26"/>
          <w:szCs w:val="26"/>
        </w:rPr>
        <w:t>5</w:t>
      </w:r>
      <w:r w:rsidRPr="00DB3073">
        <w:rPr>
          <w:b/>
          <w:color w:val="242424"/>
          <w:sz w:val="26"/>
          <w:szCs w:val="26"/>
        </w:rPr>
        <w:t>-202</w:t>
      </w:r>
      <w:r>
        <w:rPr>
          <w:b/>
          <w:color w:val="242424"/>
          <w:sz w:val="26"/>
          <w:szCs w:val="26"/>
        </w:rPr>
        <w:t>6</w:t>
      </w:r>
      <w:r w:rsidRPr="00DB3073">
        <w:rPr>
          <w:b/>
          <w:color w:val="242424"/>
          <w:sz w:val="26"/>
          <w:szCs w:val="26"/>
        </w:rPr>
        <w:t xml:space="preserve"> годы</w:t>
      </w:r>
      <w:r w:rsidRPr="00DB3073">
        <w:rPr>
          <w:b/>
          <w:sz w:val="26"/>
          <w:szCs w:val="26"/>
        </w:rPr>
        <w:t> </w:t>
      </w:r>
    </w:p>
    <w:p w:rsidR="00DB3073" w:rsidRPr="00DB3073" w:rsidRDefault="00DB3073" w:rsidP="00DB3073">
      <w:pPr>
        <w:shd w:val="clear" w:color="auto" w:fill="FFFFFF"/>
        <w:ind w:firstLine="709"/>
        <w:jc w:val="both"/>
        <w:rPr>
          <w:rFonts w:ascii="Arial" w:hAnsi="Arial" w:cs="Arial"/>
          <w:b/>
          <w:color w:val="242424"/>
          <w:sz w:val="26"/>
          <w:szCs w:val="26"/>
        </w:rPr>
      </w:pPr>
    </w:p>
    <w:p w:rsidR="00EA1354" w:rsidRDefault="00EA1354" w:rsidP="00EA1354">
      <w:pPr>
        <w:pStyle w:val="a3"/>
        <w:shd w:val="clear" w:color="auto" w:fill="FFFFFF"/>
        <w:jc w:val="both"/>
        <w:rPr>
          <w:b/>
          <w:bCs/>
          <w:sz w:val="26"/>
          <w:szCs w:val="26"/>
        </w:rPr>
      </w:pPr>
    </w:p>
    <w:p w:rsidR="00BA102A" w:rsidRPr="00BA102A" w:rsidRDefault="00320DFC" w:rsidP="00320DFC">
      <w:pPr>
        <w:shd w:val="clear" w:color="auto" w:fill="FFFFFF"/>
        <w:jc w:val="both"/>
        <w:rPr>
          <w:sz w:val="26"/>
          <w:szCs w:val="26"/>
        </w:rPr>
      </w:pPr>
      <w:r>
        <w:rPr>
          <w:rFonts w:ascii="Arial" w:hAnsi="Arial" w:cs="Arial"/>
          <w:b/>
          <w:bCs/>
          <w:color w:val="4E5882"/>
          <w:sz w:val="26"/>
          <w:szCs w:val="26"/>
        </w:rPr>
        <w:t xml:space="preserve">       </w:t>
      </w:r>
      <w:r w:rsidR="00BA102A" w:rsidRPr="00BA102A">
        <w:rPr>
          <w:color w:val="242424"/>
          <w:sz w:val="26"/>
          <w:szCs w:val="26"/>
        </w:rPr>
        <w:t xml:space="preserve">Во исполнение Федерального закона от 27.07.2010г. № 210-ФЗ «Об организации предоставления государственных и муниципальных услуг», распоряжения Правительства Российской Федерации от 17.12.2009г. № 1993-р «Об утверждении сводного перечня первоочередных государственных и муниципальной услуг, предоставляемых в электронном виде», руководствуясь </w:t>
      </w:r>
      <w:r w:rsidR="00BA102A" w:rsidRPr="00BA102A">
        <w:rPr>
          <w:sz w:val="26"/>
          <w:szCs w:val="26"/>
        </w:rPr>
        <w:t>Уставом </w:t>
      </w:r>
      <w:r w:rsidR="00BA102A">
        <w:rPr>
          <w:sz w:val="26"/>
          <w:szCs w:val="26"/>
        </w:rPr>
        <w:t xml:space="preserve">Кандикского </w:t>
      </w:r>
      <w:r w:rsidR="00BA102A" w:rsidRPr="00BA102A">
        <w:rPr>
          <w:sz w:val="26"/>
          <w:szCs w:val="26"/>
        </w:rPr>
        <w:t xml:space="preserve">сельского поселения, администрация </w:t>
      </w:r>
      <w:proofErr w:type="spellStart"/>
      <w:r w:rsidR="00BA102A">
        <w:rPr>
          <w:sz w:val="26"/>
          <w:szCs w:val="26"/>
        </w:rPr>
        <w:t>Кандикского</w:t>
      </w:r>
      <w:proofErr w:type="spellEnd"/>
      <w:r w:rsidR="00BA102A" w:rsidRPr="00BA102A">
        <w:rPr>
          <w:sz w:val="26"/>
          <w:szCs w:val="26"/>
        </w:rPr>
        <w:t xml:space="preserve"> сельского поселения </w:t>
      </w:r>
      <w:proofErr w:type="spellStart"/>
      <w:r w:rsidR="00BA102A">
        <w:rPr>
          <w:sz w:val="26"/>
          <w:szCs w:val="26"/>
        </w:rPr>
        <w:t>Хивского</w:t>
      </w:r>
      <w:proofErr w:type="spellEnd"/>
      <w:r w:rsidR="00BA102A" w:rsidRPr="00BA102A">
        <w:rPr>
          <w:sz w:val="26"/>
          <w:szCs w:val="26"/>
        </w:rPr>
        <w:t xml:space="preserve"> муниципального района</w:t>
      </w:r>
    </w:p>
    <w:p w:rsidR="00BA102A" w:rsidRPr="00BA102A" w:rsidRDefault="00BA102A" w:rsidP="00BA102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A102A" w:rsidRPr="00BA102A" w:rsidRDefault="00BA102A" w:rsidP="00BA102A">
      <w:pPr>
        <w:shd w:val="clear" w:color="auto" w:fill="FFFFFF"/>
        <w:rPr>
          <w:b/>
          <w:bCs/>
          <w:sz w:val="26"/>
          <w:szCs w:val="26"/>
        </w:rPr>
      </w:pPr>
      <w:r w:rsidRPr="00BA102A">
        <w:rPr>
          <w:b/>
          <w:sz w:val="26"/>
          <w:szCs w:val="26"/>
        </w:rPr>
        <w:t xml:space="preserve">                                                      </w:t>
      </w:r>
      <w:r w:rsidRPr="00BA102A">
        <w:rPr>
          <w:b/>
          <w:bCs/>
          <w:sz w:val="26"/>
          <w:szCs w:val="26"/>
        </w:rPr>
        <w:t>ПОСТАНОВЛЯЕТ:</w:t>
      </w:r>
    </w:p>
    <w:p w:rsidR="00BA102A" w:rsidRPr="00BA102A" w:rsidRDefault="00BA102A" w:rsidP="00BA102A">
      <w:pPr>
        <w:shd w:val="clear" w:color="auto" w:fill="FFFFFF"/>
        <w:rPr>
          <w:b/>
          <w:bCs/>
          <w:color w:val="242424"/>
          <w:sz w:val="26"/>
          <w:szCs w:val="26"/>
        </w:rPr>
      </w:pPr>
    </w:p>
    <w:p w:rsidR="00BA102A" w:rsidRPr="00BA102A" w:rsidRDefault="00BA102A" w:rsidP="00BA102A">
      <w:pPr>
        <w:numPr>
          <w:ilvl w:val="0"/>
          <w:numId w:val="19"/>
        </w:numPr>
        <w:spacing w:after="200" w:line="276" w:lineRule="auto"/>
        <w:ind w:left="709" w:hanging="283"/>
        <w:contextualSpacing/>
        <w:jc w:val="both"/>
        <w:rPr>
          <w:rFonts w:eastAsiaTheme="minorHAnsi"/>
          <w:color w:val="242424"/>
          <w:sz w:val="26"/>
          <w:szCs w:val="26"/>
          <w:lang w:eastAsia="en-US"/>
        </w:rPr>
      </w:pPr>
      <w:r w:rsidRPr="00BA102A">
        <w:rPr>
          <w:rFonts w:eastAsiaTheme="minorHAnsi"/>
          <w:color w:val="242424"/>
          <w:sz w:val="26"/>
          <w:szCs w:val="26"/>
          <w:lang w:eastAsia="en-US"/>
        </w:rPr>
        <w:t xml:space="preserve">Утвердить </w:t>
      </w:r>
      <w:r w:rsidRPr="00BA102A">
        <w:rPr>
          <w:color w:val="242424"/>
          <w:sz w:val="26"/>
          <w:szCs w:val="26"/>
        </w:rPr>
        <w:t xml:space="preserve">План-график перехода на предоставление в электронной форме муниципальных услуг, предоставляемых администрацией </w:t>
      </w:r>
      <w:r w:rsidR="00DB3073">
        <w:rPr>
          <w:sz w:val="26"/>
          <w:szCs w:val="26"/>
        </w:rPr>
        <w:t>Кандикского</w:t>
      </w:r>
      <w:r w:rsidR="00DB3073" w:rsidRPr="00BA102A">
        <w:rPr>
          <w:color w:val="242424"/>
          <w:sz w:val="26"/>
          <w:szCs w:val="26"/>
        </w:rPr>
        <w:t xml:space="preserve"> </w:t>
      </w:r>
      <w:r w:rsidRPr="00BA102A">
        <w:rPr>
          <w:color w:val="242424"/>
          <w:sz w:val="26"/>
          <w:szCs w:val="26"/>
        </w:rPr>
        <w:t xml:space="preserve">сельского поселения </w:t>
      </w:r>
      <w:r w:rsidRPr="00BA102A">
        <w:rPr>
          <w:rFonts w:eastAsiaTheme="minorHAnsi"/>
          <w:color w:val="242424"/>
          <w:sz w:val="26"/>
          <w:szCs w:val="26"/>
          <w:lang w:eastAsia="en-US"/>
        </w:rPr>
        <w:t>на 202</w:t>
      </w:r>
      <w:r>
        <w:rPr>
          <w:rFonts w:eastAsiaTheme="minorHAnsi"/>
          <w:color w:val="242424"/>
          <w:sz w:val="26"/>
          <w:szCs w:val="26"/>
          <w:lang w:eastAsia="en-US"/>
        </w:rPr>
        <w:t>5</w:t>
      </w:r>
      <w:r w:rsidRPr="00BA102A">
        <w:rPr>
          <w:rFonts w:eastAsiaTheme="minorHAnsi"/>
          <w:color w:val="242424"/>
          <w:sz w:val="26"/>
          <w:szCs w:val="26"/>
          <w:lang w:eastAsia="en-US"/>
        </w:rPr>
        <w:t>-202</w:t>
      </w:r>
      <w:r>
        <w:rPr>
          <w:rFonts w:eastAsiaTheme="minorHAnsi"/>
          <w:color w:val="242424"/>
          <w:sz w:val="26"/>
          <w:szCs w:val="26"/>
          <w:lang w:eastAsia="en-US"/>
        </w:rPr>
        <w:t>6</w:t>
      </w:r>
      <w:r w:rsidRPr="00BA102A">
        <w:rPr>
          <w:rFonts w:eastAsiaTheme="minorHAnsi"/>
          <w:color w:val="242424"/>
          <w:sz w:val="26"/>
          <w:szCs w:val="26"/>
          <w:lang w:eastAsia="en-US"/>
        </w:rPr>
        <w:t xml:space="preserve"> гг. (приложение № 1, приложение №2)</w:t>
      </w:r>
    </w:p>
    <w:p w:rsidR="00BA102A" w:rsidRPr="00BA102A" w:rsidRDefault="00BA102A" w:rsidP="00BA102A">
      <w:pPr>
        <w:spacing w:line="276" w:lineRule="auto"/>
        <w:ind w:left="720"/>
        <w:contextualSpacing/>
        <w:jc w:val="both"/>
        <w:rPr>
          <w:rFonts w:eastAsiaTheme="minorHAnsi"/>
          <w:color w:val="242424"/>
          <w:sz w:val="26"/>
          <w:szCs w:val="26"/>
          <w:lang w:eastAsia="en-US"/>
        </w:rPr>
      </w:pPr>
    </w:p>
    <w:p w:rsidR="00BA102A" w:rsidRPr="00BA102A" w:rsidRDefault="00BA102A" w:rsidP="00BA102A">
      <w:pPr>
        <w:shd w:val="clear" w:color="auto" w:fill="FFFFFF"/>
        <w:ind w:left="709" w:hanging="349"/>
        <w:jc w:val="both"/>
        <w:textAlignment w:val="top"/>
        <w:rPr>
          <w:rFonts w:eastAsiaTheme="minorHAnsi"/>
          <w:sz w:val="26"/>
          <w:szCs w:val="26"/>
          <w:lang w:eastAsia="en-US"/>
        </w:rPr>
      </w:pPr>
      <w:r w:rsidRPr="00BA102A">
        <w:rPr>
          <w:rFonts w:eastAsiaTheme="minorHAnsi"/>
          <w:sz w:val="26"/>
          <w:szCs w:val="26"/>
          <w:lang w:eastAsia="en-US"/>
        </w:rPr>
        <w:t xml:space="preserve"> 2. Настоящее постановление вступает в законную силу с момента обнародования и подлежит размещению в информационно-телекоммуникационной сети Интернет на сайте администрации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Кандикского </w:t>
      </w:r>
      <w:r w:rsidRPr="00BA102A">
        <w:rPr>
          <w:rFonts w:eastAsiaTheme="minorHAnsi"/>
          <w:sz w:val="26"/>
          <w:szCs w:val="26"/>
          <w:lang w:eastAsia="en-US"/>
        </w:rPr>
        <w:t xml:space="preserve"> сельского</w:t>
      </w:r>
      <w:proofErr w:type="gramEnd"/>
      <w:r w:rsidRPr="00BA102A">
        <w:rPr>
          <w:rFonts w:eastAsiaTheme="minorHAnsi"/>
          <w:sz w:val="26"/>
          <w:szCs w:val="26"/>
          <w:lang w:eastAsia="en-US"/>
        </w:rPr>
        <w:t xml:space="preserve"> поселения.</w:t>
      </w:r>
    </w:p>
    <w:p w:rsidR="00BA102A" w:rsidRPr="00BA102A" w:rsidRDefault="00BA102A" w:rsidP="00BA102A">
      <w:pPr>
        <w:shd w:val="clear" w:color="auto" w:fill="FFFFFF"/>
        <w:ind w:left="360"/>
        <w:jc w:val="both"/>
        <w:textAlignment w:val="top"/>
        <w:rPr>
          <w:rFonts w:eastAsiaTheme="minorHAnsi"/>
          <w:sz w:val="26"/>
          <w:szCs w:val="26"/>
          <w:lang w:eastAsia="en-US"/>
        </w:rPr>
      </w:pPr>
    </w:p>
    <w:p w:rsidR="00BA102A" w:rsidRPr="00BA102A" w:rsidRDefault="00BA102A" w:rsidP="00BA102A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BA102A">
        <w:rPr>
          <w:sz w:val="26"/>
          <w:szCs w:val="26"/>
        </w:rPr>
        <w:t xml:space="preserve">       3. Контроль за выполнением настоящего постановления оставляю за собой.</w:t>
      </w:r>
    </w:p>
    <w:p w:rsidR="00BA102A" w:rsidRPr="00BA102A" w:rsidRDefault="00BA102A" w:rsidP="00BA102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A102A">
        <w:rPr>
          <w:sz w:val="28"/>
          <w:szCs w:val="28"/>
        </w:rPr>
        <w:t>   </w:t>
      </w:r>
    </w:p>
    <w:p w:rsidR="00320DFC" w:rsidRDefault="00320DFC" w:rsidP="00BA102A">
      <w:pPr>
        <w:jc w:val="both"/>
      </w:pPr>
    </w:p>
    <w:p w:rsidR="00320DFC" w:rsidRDefault="00320DFC" w:rsidP="00BA102A">
      <w:pPr>
        <w:jc w:val="both"/>
      </w:pPr>
    </w:p>
    <w:p w:rsidR="00BA102A" w:rsidRPr="00320DFC" w:rsidRDefault="00BA102A" w:rsidP="00BA102A">
      <w:pPr>
        <w:jc w:val="both"/>
        <w:rPr>
          <w:sz w:val="28"/>
          <w:szCs w:val="28"/>
        </w:rPr>
      </w:pPr>
      <w:r w:rsidRPr="00320DFC">
        <w:rPr>
          <w:sz w:val="28"/>
          <w:szCs w:val="28"/>
        </w:rPr>
        <w:t xml:space="preserve">Глава администрации </w:t>
      </w:r>
    </w:p>
    <w:p w:rsidR="00BA102A" w:rsidRPr="00320DFC" w:rsidRDefault="00320DFC" w:rsidP="00BA1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 </w:t>
      </w:r>
      <w:r w:rsidR="00BA102A" w:rsidRPr="00320DFC">
        <w:rPr>
          <w:sz w:val="28"/>
          <w:szCs w:val="28"/>
        </w:rPr>
        <w:t>«</w:t>
      </w:r>
      <w:proofErr w:type="gramStart"/>
      <w:r w:rsidR="00BA102A" w:rsidRPr="00320DFC">
        <w:rPr>
          <w:sz w:val="28"/>
          <w:szCs w:val="28"/>
        </w:rPr>
        <w:t>Сельсов</w:t>
      </w:r>
      <w:r>
        <w:rPr>
          <w:sz w:val="28"/>
          <w:szCs w:val="28"/>
        </w:rPr>
        <w:t xml:space="preserve">ет  </w:t>
      </w:r>
      <w:proofErr w:type="spellStart"/>
      <w:r w:rsidR="00BA102A" w:rsidRPr="00320DFC">
        <w:rPr>
          <w:sz w:val="28"/>
          <w:szCs w:val="28"/>
        </w:rPr>
        <w:t>Кондикский</w:t>
      </w:r>
      <w:proofErr w:type="spellEnd"/>
      <w:proofErr w:type="gramEnd"/>
      <w:r w:rsidR="00BA102A" w:rsidRPr="00320DFC">
        <w:rPr>
          <w:sz w:val="28"/>
          <w:szCs w:val="28"/>
        </w:rPr>
        <w:t xml:space="preserve">»                     </w:t>
      </w:r>
      <w:r>
        <w:rPr>
          <w:sz w:val="28"/>
          <w:szCs w:val="28"/>
        </w:rPr>
        <w:t xml:space="preserve">                     </w:t>
      </w:r>
      <w:proofErr w:type="spellStart"/>
      <w:r w:rsidR="00BA102A" w:rsidRPr="00320DFC">
        <w:rPr>
          <w:sz w:val="28"/>
          <w:szCs w:val="28"/>
        </w:rPr>
        <w:t>С.М.Магомедханов</w:t>
      </w:r>
      <w:proofErr w:type="spellEnd"/>
    </w:p>
    <w:p w:rsidR="00BA102A" w:rsidRPr="00BA102A" w:rsidRDefault="00BA102A" w:rsidP="00BA102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5413" w:type="dxa"/>
        <w:tblLook w:val="04A0" w:firstRow="1" w:lastRow="0" w:firstColumn="1" w:lastColumn="0" w:noHBand="0" w:noVBand="1"/>
      </w:tblPr>
      <w:tblGrid>
        <w:gridCol w:w="9498"/>
        <w:gridCol w:w="3526"/>
        <w:gridCol w:w="2389"/>
      </w:tblGrid>
      <w:tr w:rsidR="00BA102A" w:rsidRPr="00BA102A" w:rsidTr="00320DFC">
        <w:trPr>
          <w:trHeight w:val="1078"/>
        </w:trPr>
        <w:tc>
          <w:tcPr>
            <w:tcW w:w="9498" w:type="dxa"/>
            <w:shd w:val="clear" w:color="auto" w:fill="auto"/>
          </w:tcPr>
          <w:p w:rsidR="00BA102A" w:rsidRPr="00BA102A" w:rsidRDefault="00BA102A" w:rsidP="00BA102A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A102A" w:rsidRPr="00BA102A" w:rsidRDefault="00BA102A" w:rsidP="00BA102A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26" w:type="dxa"/>
            <w:shd w:val="clear" w:color="auto" w:fill="auto"/>
          </w:tcPr>
          <w:p w:rsidR="00BA102A" w:rsidRPr="00BA102A" w:rsidRDefault="00BA102A" w:rsidP="00BA102A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89" w:type="dxa"/>
            <w:shd w:val="clear" w:color="auto" w:fill="auto"/>
          </w:tcPr>
          <w:p w:rsidR="00BA102A" w:rsidRPr="00BA102A" w:rsidRDefault="00BA102A" w:rsidP="00BA102A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BA102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BA102A" w:rsidRPr="00BA102A" w:rsidRDefault="00BA102A" w:rsidP="00BA102A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A102A" w:rsidRPr="00BA102A" w:rsidRDefault="00BA102A" w:rsidP="00BA102A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BA102A" w:rsidRPr="00320DFC" w:rsidRDefault="00DB3073" w:rsidP="00DB3073">
      <w:pPr>
        <w:spacing w:line="238" w:lineRule="atLeast"/>
        <w:rPr>
          <w:color w:val="333333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</w:t>
      </w:r>
      <w:r w:rsidR="00BA102A" w:rsidRPr="00320DFC">
        <w:rPr>
          <w:color w:val="333333"/>
        </w:rPr>
        <w:t>Приложение №1</w:t>
      </w:r>
    </w:p>
    <w:p w:rsidR="00BA102A" w:rsidRPr="00320DFC" w:rsidRDefault="00BA102A" w:rsidP="00320DFC">
      <w:pPr>
        <w:spacing w:line="238" w:lineRule="atLeast"/>
        <w:jc w:val="right"/>
        <w:rPr>
          <w:color w:val="333333"/>
        </w:rPr>
      </w:pPr>
      <w:r w:rsidRPr="00320DFC">
        <w:rPr>
          <w:color w:val="333333"/>
        </w:rPr>
        <w:t>к постановлению администрации</w:t>
      </w:r>
    </w:p>
    <w:p w:rsidR="00BA102A" w:rsidRPr="00320DFC" w:rsidRDefault="00BA102A" w:rsidP="00320DFC">
      <w:pPr>
        <w:spacing w:line="238" w:lineRule="atLeast"/>
        <w:jc w:val="right"/>
        <w:rPr>
          <w:color w:val="333333"/>
        </w:rPr>
      </w:pPr>
      <w:r w:rsidRPr="00320DFC">
        <w:rPr>
          <w:color w:val="333333"/>
        </w:rPr>
        <w:t xml:space="preserve">СП ««Сельсовет </w:t>
      </w:r>
      <w:proofErr w:type="spellStart"/>
      <w:r w:rsidRPr="00320DFC">
        <w:rPr>
          <w:color w:val="333333"/>
        </w:rPr>
        <w:t>Кондикский</w:t>
      </w:r>
      <w:proofErr w:type="spellEnd"/>
      <w:r w:rsidRPr="00320DFC">
        <w:rPr>
          <w:color w:val="333333"/>
        </w:rPr>
        <w:t>»»</w:t>
      </w:r>
    </w:p>
    <w:p w:rsidR="00BA102A" w:rsidRPr="00320DFC" w:rsidRDefault="00BA102A" w:rsidP="00320DFC">
      <w:pPr>
        <w:spacing w:line="238" w:lineRule="atLeast"/>
        <w:jc w:val="right"/>
        <w:rPr>
          <w:color w:val="333333"/>
        </w:rPr>
      </w:pPr>
      <w:r w:rsidRPr="00320DFC">
        <w:rPr>
          <w:color w:val="333333"/>
        </w:rPr>
        <w:t>от 28.08.2025 № 15</w:t>
      </w:r>
    </w:p>
    <w:p w:rsidR="00BA102A" w:rsidRPr="00BA102A" w:rsidRDefault="00BA102A" w:rsidP="00320DFC">
      <w:pPr>
        <w:shd w:val="clear" w:color="auto" w:fill="FFFFFF"/>
        <w:jc w:val="right"/>
        <w:rPr>
          <w:b/>
          <w:bCs/>
          <w:sz w:val="26"/>
          <w:szCs w:val="26"/>
        </w:rPr>
      </w:pPr>
    </w:p>
    <w:p w:rsidR="00BA102A" w:rsidRPr="00BA102A" w:rsidRDefault="00BA102A" w:rsidP="00BA102A">
      <w:pPr>
        <w:spacing w:after="200" w:line="238" w:lineRule="atLeast"/>
        <w:jc w:val="center"/>
        <w:rPr>
          <w:b/>
          <w:color w:val="333333"/>
          <w:sz w:val="26"/>
          <w:szCs w:val="26"/>
        </w:rPr>
      </w:pPr>
      <w:r w:rsidRPr="00BA102A">
        <w:rPr>
          <w:b/>
          <w:color w:val="333333"/>
          <w:sz w:val="26"/>
          <w:szCs w:val="26"/>
        </w:rPr>
        <w:t>ЭТАПЫ ПЕРЕХОДА</w:t>
      </w:r>
    </w:p>
    <w:p w:rsidR="00BA102A" w:rsidRPr="00BA102A" w:rsidRDefault="00BA102A" w:rsidP="00BA102A">
      <w:pPr>
        <w:spacing w:after="200" w:line="238" w:lineRule="atLeast"/>
        <w:jc w:val="center"/>
        <w:rPr>
          <w:b/>
          <w:color w:val="333333"/>
          <w:sz w:val="26"/>
          <w:szCs w:val="26"/>
        </w:rPr>
      </w:pPr>
      <w:r w:rsidRPr="00BA102A">
        <w:rPr>
          <w:b/>
          <w:color w:val="333333"/>
          <w:sz w:val="26"/>
          <w:szCs w:val="26"/>
        </w:rPr>
        <w:t xml:space="preserve">на предоставления муниципальных услуг в электронном виде. предоставляемых администрацией </w:t>
      </w:r>
      <w:r>
        <w:rPr>
          <w:b/>
          <w:color w:val="333333"/>
          <w:sz w:val="26"/>
          <w:szCs w:val="26"/>
        </w:rPr>
        <w:t xml:space="preserve">Кандикского </w:t>
      </w:r>
      <w:r w:rsidRPr="00BA102A">
        <w:rPr>
          <w:b/>
          <w:color w:val="333333"/>
          <w:sz w:val="26"/>
          <w:szCs w:val="26"/>
        </w:rPr>
        <w:t>сельского поселения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BA102A" w:rsidRPr="00BA102A" w:rsidTr="00320DF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</w:rPr>
              <w:t>Содержание этапа</w:t>
            </w:r>
          </w:p>
          <w:p w:rsidR="00BA102A" w:rsidRPr="00BA102A" w:rsidRDefault="00BA102A" w:rsidP="00BA102A">
            <w:pPr>
              <w:spacing w:after="200" w:line="238" w:lineRule="atLeast"/>
              <w:jc w:val="center"/>
              <w:rPr>
                <w:color w:val="333333"/>
                <w:sz w:val="26"/>
                <w:szCs w:val="26"/>
              </w:rPr>
            </w:pPr>
          </w:p>
        </w:tc>
      </w:tr>
      <w:tr w:rsidR="00BA102A" w:rsidRPr="00BA102A" w:rsidTr="00320D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</w:rPr>
              <w:t>I этап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</w:rPr>
              <w:t>Размещение информации об услуге на сайте администрации Кандикского сельского поселения</w:t>
            </w:r>
          </w:p>
        </w:tc>
      </w:tr>
      <w:tr w:rsidR="00BA102A" w:rsidRPr="00BA102A" w:rsidTr="00320D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</w:rPr>
              <w:t>II этап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</w:rPr>
              <w:t>Размещение на сайте администрации Кандикского сельского поселения форм заявлений и иных документов, необходимых для получения соответствующих услуг, и обеспечение к ним для копирования и заполнения в электронном виде</w:t>
            </w:r>
          </w:p>
        </w:tc>
      </w:tr>
      <w:tr w:rsidR="00BA102A" w:rsidRPr="00BA102A" w:rsidTr="00320D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</w:rPr>
              <w:t>III этап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</w:rPr>
              <w:t xml:space="preserve">Обеспечение возможности для заявителей в целях получения услуги представить документы в электронном виде и использованием портала муниципальных услуг </w:t>
            </w:r>
            <w:r>
              <w:rPr>
                <w:color w:val="333333"/>
                <w:sz w:val="26"/>
                <w:szCs w:val="26"/>
              </w:rPr>
              <w:t>Республики Дагестан</w:t>
            </w:r>
          </w:p>
        </w:tc>
      </w:tr>
      <w:tr w:rsidR="00BA102A" w:rsidRPr="00BA102A" w:rsidTr="00320D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  <w:lang w:val="en-US"/>
              </w:rPr>
              <w:t xml:space="preserve">IV </w:t>
            </w:r>
            <w:r w:rsidRPr="00BA102A">
              <w:rPr>
                <w:color w:val="333333"/>
                <w:sz w:val="26"/>
                <w:szCs w:val="26"/>
              </w:rPr>
              <w:t>этап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</w:rPr>
              <w:t xml:space="preserve">Обеспечение возможности для заявителей осуществлять с использованием портала муниципальных услуг </w:t>
            </w:r>
            <w:r>
              <w:rPr>
                <w:color w:val="333333"/>
                <w:sz w:val="26"/>
                <w:szCs w:val="26"/>
              </w:rPr>
              <w:t xml:space="preserve">Республики Дагестан </w:t>
            </w:r>
            <w:r w:rsidRPr="00BA102A">
              <w:rPr>
                <w:color w:val="333333"/>
                <w:sz w:val="26"/>
                <w:szCs w:val="26"/>
              </w:rPr>
              <w:t>мониторинг хода предоставления услуги</w:t>
            </w:r>
          </w:p>
        </w:tc>
      </w:tr>
      <w:tr w:rsidR="00BA102A" w:rsidRPr="00BA102A" w:rsidTr="00320D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  <w:lang w:val="en-US"/>
              </w:rPr>
              <w:t>V</w:t>
            </w:r>
            <w:r w:rsidRPr="00BA102A">
              <w:rPr>
                <w:color w:val="333333"/>
                <w:sz w:val="26"/>
                <w:szCs w:val="26"/>
              </w:rPr>
              <w:t xml:space="preserve"> этап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rPr>
                <w:color w:val="333333"/>
                <w:sz w:val="26"/>
                <w:szCs w:val="26"/>
              </w:rPr>
            </w:pPr>
            <w:r w:rsidRPr="00BA102A">
              <w:rPr>
                <w:color w:val="333333"/>
                <w:sz w:val="26"/>
                <w:szCs w:val="26"/>
              </w:rPr>
              <w:t xml:space="preserve">Обеспечение возможности получения результатов предоставления услуги в электронном виде на портале муниципальных услуг </w:t>
            </w:r>
            <w:r w:rsidR="00320DFC">
              <w:rPr>
                <w:color w:val="333333"/>
                <w:sz w:val="26"/>
                <w:szCs w:val="26"/>
              </w:rPr>
              <w:t>Республики Дагестан</w:t>
            </w:r>
            <w:r w:rsidRPr="00BA102A">
              <w:rPr>
                <w:color w:val="333333"/>
                <w:sz w:val="26"/>
                <w:szCs w:val="26"/>
              </w:rPr>
              <w:t>, если это не запрещено Федеральным законом.</w:t>
            </w:r>
          </w:p>
        </w:tc>
      </w:tr>
    </w:tbl>
    <w:p w:rsidR="00BA102A" w:rsidRPr="00BA102A" w:rsidRDefault="00BA102A" w:rsidP="00BA102A">
      <w:pPr>
        <w:spacing w:after="200" w:line="238" w:lineRule="atLeast"/>
        <w:jc w:val="center"/>
        <w:rPr>
          <w:color w:val="333333"/>
          <w:sz w:val="26"/>
          <w:szCs w:val="26"/>
        </w:rPr>
      </w:pPr>
    </w:p>
    <w:p w:rsidR="00BA102A" w:rsidRPr="00BA102A" w:rsidRDefault="00BA102A" w:rsidP="00BA102A">
      <w:pPr>
        <w:spacing w:after="200" w:line="238" w:lineRule="atLeast"/>
        <w:rPr>
          <w:rFonts w:ascii="Arial" w:hAnsi="Arial" w:cs="Arial"/>
          <w:color w:val="333333"/>
          <w:sz w:val="26"/>
          <w:szCs w:val="26"/>
        </w:rPr>
      </w:pPr>
    </w:p>
    <w:p w:rsidR="00BA102A" w:rsidRPr="00BA102A" w:rsidRDefault="00BA102A" w:rsidP="00BA102A">
      <w:pPr>
        <w:spacing w:after="200" w:line="238" w:lineRule="atLeast"/>
        <w:rPr>
          <w:rFonts w:ascii="Arial" w:hAnsi="Arial" w:cs="Arial"/>
          <w:color w:val="333333"/>
          <w:sz w:val="26"/>
          <w:szCs w:val="26"/>
        </w:rPr>
      </w:pPr>
    </w:p>
    <w:p w:rsidR="00BA102A" w:rsidRPr="00BA102A" w:rsidRDefault="00BA102A" w:rsidP="00BA102A">
      <w:pPr>
        <w:spacing w:after="200" w:line="238" w:lineRule="atLeast"/>
        <w:rPr>
          <w:rFonts w:ascii="Arial" w:hAnsi="Arial" w:cs="Arial"/>
          <w:color w:val="333333"/>
          <w:sz w:val="26"/>
          <w:szCs w:val="26"/>
        </w:rPr>
      </w:pPr>
    </w:p>
    <w:p w:rsidR="00BA102A" w:rsidRPr="00BA102A" w:rsidRDefault="00BA102A" w:rsidP="00BA102A">
      <w:pPr>
        <w:spacing w:after="200" w:line="238" w:lineRule="atLeast"/>
        <w:rPr>
          <w:rFonts w:ascii="Arial" w:hAnsi="Arial" w:cs="Arial"/>
          <w:color w:val="333333"/>
          <w:sz w:val="26"/>
          <w:szCs w:val="26"/>
        </w:rPr>
      </w:pPr>
    </w:p>
    <w:p w:rsidR="00BA102A" w:rsidRPr="00BA102A" w:rsidRDefault="00BA102A" w:rsidP="00BA102A">
      <w:pPr>
        <w:spacing w:after="200" w:line="238" w:lineRule="atLeast"/>
        <w:rPr>
          <w:rFonts w:ascii="Arial" w:hAnsi="Arial" w:cs="Arial"/>
          <w:color w:val="333333"/>
          <w:sz w:val="26"/>
          <w:szCs w:val="26"/>
        </w:rPr>
      </w:pPr>
    </w:p>
    <w:p w:rsidR="00BA102A" w:rsidRPr="00BA102A" w:rsidRDefault="00BA102A" w:rsidP="00BA102A">
      <w:pPr>
        <w:spacing w:after="200" w:line="238" w:lineRule="atLeast"/>
        <w:rPr>
          <w:rFonts w:ascii="Arial" w:hAnsi="Arial" w:cs="Arial"/>
          <w:color w:val="333333"/>
          <w:sz w:val="26"/>
          <w:szCs w:val="26"/>
        </w:rPr>
      </w:pPr>
    </w:p>
    <w:p w:rsidR="00835F0F" w:rsidRDefault="00835F0F" w:rsidP="00320DFC">
      <w:pPr>
        <w:spacing w:line="276" w:lineRule="auto"/>
        <w:rPr>
          <w:rFonts w:ascii="Arial" w:hAnsi="Arial" w:cs="Arial"/>
          <w:color w:val="333333"/>
          <w:sz w:val="26"/>
          <w:szCs w:val="26"/>
        </w:rPr>
      </w:pPr>
    </w:p>
    <w:p w:rsidR="00835F0F" w:rsidRDefault="00835F0F" w:rsidP="00320DFC">
      <w:pPr>
        <w:spacing w:line="276" w:lineRule="auto"/>
        <w:rPr>
          <w:rFonts w:ascii="Arial" w:hAnsi="Arial" w:cs="Arial"/>
          <w:color w:val="333333"/>
          <w:sz w:val="26"/>
          <w:szCs w:val="26"/>
        </w:rPr>
      </w:pPr>
    </w:p>
    <w:p w:rsidR="00320DFC" w:rsidRPr="00320DFC" w:rsidRDefault="00835F0F" w:rsidP="00320DFC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</w:rPr>
        <w:t xml:space="preserve">  </w:t>
      </w:r>
      <w:r w:rsidR="00320DFC" w:rsidRPr="00320DFC">
        <w:rPr>
          <w:color w:val="333333"/>
          <w:sz w:val="22"/>
          <w:szCs w:val="22"/>
        </w:rPr>
        <w:t>Приложение №2</w:t>
      </w:r>
    </w:p>
    <w:p w:rsidR="00320DFC" w:rsidRPr="00320DFC" w:rsidRDefault="00320DFC" w:rsidP="00320DFC">
      <w:pPr>
        <w:spacing w:line="238" w:lineRule="atLeast"/>
        <w:jc w:val="right"/>
        <w:rPr>
          <w:color w:val="333333"/>
          <w:sz w:val="22"/>
          <w:szCs w:val="22"/>
        </w:rPr>
      </w:pPr>
      <w:r w:rsidRPr="00320DFC">
        <w:rPr>
          <w:color w:val="333333"/>
          <w:sz w:val="22"/>
          <w:szCs w:val="22"/>
        </w:rPr>
        <w:t>к постановлению администрации</w:t>
      </w:r>
    </w:p>
    <w:p w:rsidR="00320DFC" w:rsidRPr="00320DFC" w:rsidRDefault="00320DFC" w:rsidP="00320DFC">
      <w:pPr>
        <w:spacing w:line="238" w:lineRule="atLeast"/>
        <w:jc w:val="right"/>
        <w:rPr>
          <w:color w:val="333333"/>
          <w:sz w:val="22"/>
          <w:szCs w:val="22"/>
        </w:rPr>
      </w:pPr>
      <w:r w:rsidRPr="00320DFC">
        <w:rPr>
          <w:color w:val="333333"/>
          <w:sz w:val="22"/>
          <w:szCs w:val="22"/>
        </w:rPr>
        <w:t xml:space="preserve">СП ««Сельсовет </w:t>
      </w:r>
      <w:proofErr w:type="spellStart"/>
      <w:r w:rsidRPr="00320DFC">
        <w:rPr>
          <w:color w:val="333333"/>
          <w:sz w:val="22"/>
          <w:szCs w:val="22"/>
        </w:rPr>
        <w:t>Кондикский</w:t>
      </w:r>
      <w:proofErr w:type="spellEnd"/>
      <w:r w:rsidRPr="00320DFC">
        <w:rPr>
          <w:color w:val="333333"/>
          <w:sz w:val="22"/>
          <w:szCs w:val="22"/>
        </w:rPr>
        <w:t>»»</w:t>
      </w:r>
    </w:p>
    <w:p w:rsidR="00320DFC" w:rsidRPr="00320DFC" w:rsidRDefault="00320DFC" w:rsidP="00320DFC">
      <w:pPr>
        <w:spacing w:line="238" w:lineRule="atLeast"/>
        <w:jc w:val="right"/>
        <w:rPr>
          <w:color w:val="333333"/>
          <w:sz w:val="22"/>
          <w:szCs w:val="22"/>
        </w:rPr>
      </w:pPr>
      <w:r w:rsidRPr="00320DFC">
        <w:rPr>
          <w:color w:val="333333"/>
          <w:sz w:val="22"/>
          <w:szCs w:val="22"/>
        </w:rPr>
        <w:t>от 28.08.2025 № 15</w:t>
      </w:r>
    </w:p>
    <w:p w:rsidR="00BA102A" w:rsidRPr="00BA102A" w:rsidRDefault="00BA102A" w:rsidP="00320DFC">
      <w:pPr>
        <w:spacing w:line="276" w:lineRule="auto"/>
        <w:jc w:val="right"/>
        <w:rPr>
          <w:color w:val="333333"/>
          <w:sz w:val="22"/>
          <w:szCs w:val="22"/>
        </w:rPr>
      </w:pPr>
    </w:p>
    <w:p w:rsidR="00BA102A" w:rsidRPr="00BA102A" w:rsidRDefault="00BA102A" w:rsidP="00BA102A">
      <w:pPr>
        <w:spacing w:after="200" w:line="238" w:lineRule="atLeast"/>
        <w:jc w:val="center"/>
        <w:rPr>
          <w:b/>
          <w:color w:val="333333"/>
          <w:sz w:val="28"/>
          <w:szCs w:val="28"/>
        </w:rPr>
      </w:pPr>
      <w:r w:rsidRPr="00BA102A">
        <w:rPr>
          <w:b/>
          <w:color w:val="333333"/>
          <w:sz w:val="28"/>
          <w:szCs w:val="28"/>
        </w:rPr>
        <w:t>ПЛАН- ГРАФИК</w:t>
      </w:r>
    </w:p>
    <w:p w:rsidR="00BA102A" w:rsidRPr="00BA102A" w:rsidRDefault="00BA102A" w:rsidP="00BA102A">
      <w:pPr>
        <w:spacing w:after="200" w:line="238" w:lineRule="atLeast"/>
        <w:jc w:val="center"/>
        <w:rPr>
          <w:b/>
          <w:color w:val="333333"/>
          <w:sz w:val="28"/>
          <w:szCs w:val="28"/>
        </w:rPr>
      </w:pPr>
      <w:r w:rsidRPr="00BA102A">
        <w:rPr>
          <w:b/>
          <w:color w:val="333333"/>
          <w:sz w:val="28"/>
          <w:szCs w:val="28"/>
        </w:rPr>
        <w:t xml:space="preserve">Перехода на предоставления муниципальных услуг в электронной форме, предоставляемых администрацией </w:t>
      </w:r>
      <w:r w:rsidR="00320DFC">
        <w:rPr>
          <w:b/>
          <w:color w:val="333333"/>
          <w:sz w:val="28"/>
          <w:szCs w:val="28"/>
        </w:rPr>
        <w:t xml:space="preserve">Кандикского </w:t>
      </w:r>
      <w:r w:rsidR="00320DFC" w:rsidRPr="00BA102A">
        <w:rPr>
          <w:b/>
          <w:color w:val="333333"/>
          <w:sz w:val="28"/>
          <w:szCs w:val="28"/>
        </w:rPr>
        <w:t>сельского</w:t>
      </w:r>
      <w:r w:rsidRPr="00BA102A">
        <w:rPr>
          <w:b/>
          <w:color w:val="333333"/>
          <w:sz w:val="28"/>
          <w:szCs w:val="28"/>
        </w:rPr>
        <w:t xml:space="preserve"> поселения</w:t>
      </w:r>
    </w:p>
    <w:tbl>
      <w:tblPr>
        <w:tblStyle w:val="2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418"/>
        <w:gridCol w:w="1417"/>
        <w:gridCol w:w="1477"/>
        <w:gridCol w:w="1358"/>
        <w:gridCol w:w="1418"/>
      </w:tblGrid>
      <w:tr w:rsidR="00BA102A" w:rsidRPr="00BA102A" w:rsidTr="00835F0F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№ п\п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Наименование услуги, предоставляемой</w:t>
            </w:r>
          </w:p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администрацией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Сроки реализации и содержание этапов перехода на предоставление услуг в электронном виде</w:t>
            </w:r>
          </w:p>
        </w:tc>
      </w:tr>
      <w:tr w:rsidR="00BA102A" w:rsidRPr="00BA102A" w:rsidTr="00835F0F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2A" w:rsidRPr="00BA102A" w:rsidRDefault="00BA102A" w:rsidP="00BA102A">
            <w:pPr>
              <w:spacing w:after="200" w:line="276" w:lineRule="auto"/>
              <w:rPr>
                <w:b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2A" w:rsidRPr="00BA102A" w:rsidRDefault="00BA102A" w:rsidP="00BA102A">
            <w:pPr>
              <w:spacing w:after="200" w:line="276" w:lineRule="auto"/>
              <w:rPr>
                <w:b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2A" w:rsidRPr="00BA102A" w:rsidRDefault="00BA102A" w:rsidP="00BA102A">
            <w:pPr>
              <w:spacing w:after="200" w:line="276" w:lineRule="auto"/>
              <w:rPr>
                <w:b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  <w:lang w:val="en-US"/>
              </w:rPr>
              <w:t>I</w:t>
            </w:r>
            <w:r w:rsidRPr="00BA102A">
              <w:rPr>
                <w:b/>
                <w:color w:val="333333"/>
                <w:sz w:val="20"/>
                <w:szCs w:val="20"/>
              </w:rPr>
              <w:t xml:space="preserve">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  <w:lang w:val="en-US"/>
              </w:rPr>
            </w:pPr>
            <w:r w:rsidRPr="00BA102A">
              <w:rPr>
                <w:b/>
                <w:color w:val="333333"/>
                <w:sz w:val="20"/>
                <w:szCs w:val="20"/>
                <w:lang w:val="en-US"/>
              </w:rPr>
              <w:t>II</w:t>
            </w:r>
          </w:p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этап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  <w:lang w:val="en-US"/>
              </w:rPr>
            </w:pPr>
            <w:r w:rsidRPr="00BA102A">
              <w:rPr>
                <w:b/>
                <w:color w:val="333333"/>
                <w:sz w:val="20"/>
                <w:szCs w:val="20"/>
                <w:lang w:val="en-US"/>
              </w:rPr>
              <w:t>III</w:t>
            </w:r>
          </w:p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этап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  <w:lang w:val="en-US"/>
              </w:rPr>
            </w:pPr>
            <w:r w:rsidRPr="00BA102A">
              <w:rPr>
                <w:b/>
                <w:color w:val="333333"/>
                <w:sz w:val="20"/>
                <w:szCs w:val="20"/>
                <w:lang w:val="en-US"/>
              </w:rPr>
              <w:t>IV</w:t>
            </w:r>
          </w:p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  <w:lang w:val="en-US"/>
              </w:rPr>
            </w:pPr>
            <w:r w:rsidRPr="00BA102A">
              <w:rPr>
                <w:b/>
                <w:color w:val="333333"/>
                <w:sz w:val="20"/>
                <w:szCs w:val="20"/>
                <w:lang w:val="en-US"/>
              </w:rPr>
              <w:t>V</w:t>
            </w:r>
          </w:p>
          <w:p w:rsidR="00BA102A" w:rsidRPr="00BA102A" w:rsidRDefault="00BA102A" w:rsidP="00BA102A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этап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ind w:left="113" w:right="113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 01.10.202</w:t>
            </w:r>
            <w:r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ind w:left="113" w:right="113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  <w:r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ind w:left="113" w:right="113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ind w:left="113" w:right="113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 31.12.202</w:t>
            </w:r>
            <w:r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>Утверждение и выдача схем расположения земельных участков на кадастровом плане территории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без проведения торгов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Предоставление в собственность, аренду земельного участка, находящегося в муниципальной собственности на торгах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Установление сервитута в отношении земельного участка, находящегося 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Заключение соглашения о перераспределении земель и (или) земельных участков, находящихся в муниципальной собственности и земельных участков, находящихся в частной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76" w:lineRule="auto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>Выдача разрешения на использование земель или земельного участка, находящихся в муниципальной собственности без предоставления земельных участков и установления сервитутов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Прекращение права постоянного (бессрочного) пользования земельными участками, находящимися 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Прекращение права пожизненного наследуемого владения земельными участками, находящимися 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>Раздел, объединение земельных участков, находящихся 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Предоставление в аренду и безвозмездное пользование муниципального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Предоставление сведений из реестра муниципального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Выдача разрешений на право организации розничного рынка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Предоставление порубочного билета и (или) разрешения на пересадку деревьев и кустарников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Установление публичного сервитута в отношении земельных участков в границах полос отвода автомобильных дорог местного значения поселения, в целях прокладки, переноса, переустройства инженерных коммуникаций, их эксплуатации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Прием заявлений, документов, а также постановка граждан на учёт в качестве нуждающихся в жилых помещениях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Принятие граждан на учет нуждающихся в предоставлении жилых помещений по договорам найма жилых помещений жилищного фонда социального использования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b/>
                <w:color w:val="333333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Признание нуждающимися в предоставлении жилых помещений отдельных категорий граждан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rFonts w:eastAsia="Calibri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Предоставление жилых помещений муниципального специализированного жилищного фонда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rFonts w:eastAsia="Calibri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Предоставление информации об очередности предоставления муниципальных жилых помещений на условиях социального найма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rFonts w:eastAsia="Calibri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Передача жилых помещений муниципального жилищного фонда в собственность граждан в порядке приватизации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rFonts w:eastAsia="Calibri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Предоставление информации о порядке предоставления жилищно-коммунальных услуг населению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rFonts w:eastAsia="Calibri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rFonts w:eastAsia="Calibri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Прием заявлений и выдача документов о согласовании переустройства и (или) перепланировки жилого помещения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rFonts w:eastAsia="Calibri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rFonts w:eastAsia="Calibri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Дача согласия на осуществление обмена жилыми помещениями между нанимателями данных помещений по договорам социального найма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rFonts w:eastAsia="Calibri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Принятие решения о создании семейного (родового) захоронения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 xml:space="preserve">До 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  <w:tr w:rsidR="00320DFC" w:rsidRPr="00BA102A" w:rsidTr="00835F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rPr>
                <w:rFonts w:eastAsia="Calibri"/>
                <w:sz w:val="22"/>
                <w:szCs w:val="22"/>
              </w:rPr>
            </w:pPr>
            <w:r w:rsidRPr="00BA102A">
              <w:rPr>
                <w:rFonts w:eastAsia="Calibri"/>
                <w:sz w:val="22"/>
                <w:szCs w:val="22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Pr="00BA102A" w:rsidRDefault="00320DFC" w:rsidP="00320DFC">
            <w:pPr>
              <w:spacing w:after="200" w:line="23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color w:val="333333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01.10.202</w:t>
            </w:r>
            <w:r w:rsidRPr="00617670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</w:t>
            </w:r>
            <w:r w:rsidRPr="0087537E">
              <w:rPr>
                <w:b/>
                <w:color w:val="333333"/>
                <w:sz w:val="20"/>
                <w:szCs w:val="20"/>
              </w:rPr>
              <w:t>31</w:t>
            </w:r>
            <w:r w:rsidRPr="00BA102A">
              <w:rPr>
                <w:b/>
                <w:color w:val="333333"/>
                <w:sz w:val="20"/>
                <w:szCs w:val="20"/>
              </w:rPr>
              <w:t>.12.202</w:t>
            </w:r>
            <w:r w:rsidRPr="0087537E">
              <w:rPr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01.06.202</w:t>
            </w:r>
            <w:r w:rsidRPr="008D368C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>До 01.0</w:t>
            </w:r>
            <w:r w:rsidRPr="008F7F2E">
              <w:rPr>
                <w:b/>
                <w:color w:val="333333"/>
                <w:sz w:val="20"/>
                <w:szCs w:val="20"/>
              </w:rPr>
              <w:t>9</w:t>
            </w:r>
            <w:r w:rsidRPr="00BA102A">
              <w:rPr>
                <w:b/>
                <w:color w:val="333333"/>
                <w:sz w:val="20"/>
                <w:szCs w:val="20"/>
              </w:rPr>
              <w:t>.202</w:t>
            </w:r>
            <w:r w:rsidRPr="008F7F2E">
              <w:rPr>
                <w:b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3" w:rsidRDefault="00320DFC" w:rsidP="00320DFC">
            <w:pPr>
              <w:rPr>
                <w:b/>
                <w:color w:val="333333"/>
                <w:sz w:val="20"/>
                <w:szCs w:val="20"/>
              </w:rPr>
            </w:pPr>
            <w:r w:rsidRPr="00BA102A">
              <w:rPr>
                <w:b/>
                <w:color w:val="333333"/>
                <w:sz w:val="20"/>
                <w:szCs w:val="20"/>
              </w:rPr>
              <w:t>До</w:t>
            </w:r>
          </w:p>
          <w:p w:rsidR="00320DFC" w:rsidRDefault="00320DFC" w:rsidP="00320DFC">
            <w:r w:rsidRPr="00BA102A">
              <w:rPr>
                <w:b/>
                <w:color w:val="333333"/>
                <w:sz w:val="20"/>
                <w:szCs w:val="20"/>
              </w:rPr>
              <w:t xml:space="preserve"> 31.12.202</w:t>
            </w:r>
            <w:r w:rsidRPr="00C50402">
              <w:rPr>
                <w:b/>
                <w:color w:val="333333"/>
                <w:sz w:val="20"/>
                <w:szCs w:val="20"/>
              </w:rPr>
              <w:t>7</w:t>
            </w:r>
          </w:p>
        </w:tc>
      </w:tr>
    </w:tbl>
    <w:p w:rsidR="00BA102A" w:rsidRPr="00BA102A" w:rsidRDefault="00BA102A" w:rsidP="00BA102A">
      <w:pPr>
        <w:spacing w:after="200" w:line="238" w:lineRule="atLeast"/>
        <w:jc w:val="center"/>
        <w:rPr>
          <w:b/>
          <w:color w:val="333333"/>
          <w:sz w:val="28"/>
          <w:szCs w:val="28"/>
        </w:rPr>
      </w:pPr>
    </w:p>
    <w:p w:rsidR="00176ADA" w:rsidRDefault="00176ADA" w:rsidP="00F93D99">
      <w:pPr>
        <w:jc w:val="center"/>
        <w:rPr>
          <w:b/>
        </w:rPr>
      </w:pPr>
    </w:p>
    <w:sectPr w:rsidR="00176ADA" w:rsidSect="00835F0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FD7B68"/>
    <w:multiLevelType w:val="hybridMultilevel"/>
    <w:tmpl w:val="3AFE8E74"/>
    <w:lvl w:ilvl="0" w:tplc="39221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2058F"/>
    <w:multiLevelType w:val="multilevel"/>
    <w:tmpl w:val="EDFC710C"/>
    <w:lvl w:ilvl="0">
      <w:start w:val="8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>
    <w:nsid w:val="0511194D"/>
    <w:multiLevelType w:val="hybridMultilevel"/>
    <w:tmpl w:val="45622A0A"/>
    <w:lvl w:ilvl="0" w:tplc="39221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715BA"/>
    <w:multiLevelType w:val="multilevel"/>
    <w:tmpl w:val="10B200A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215"/>
        </w:tabs>
        <w:ind w:left="2215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859"/>
        </w:tabs>
        <w:ind w:left="285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61"/>
        </w:tabs>
        <w:ind w:left="3361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03"/>
        </w:tabs>
        <w:ind w:left="35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05"/>
        </w:tabs>
        <w:ind w:left="4005" w:hanging="2160"/>
      </w:pPr>
      <w:rPr>
        <w:rFonts w:hint="default"/>
        <w:sz w:val="28"/>
      </w:rPr>
    </w:lvl>
  </w:abstractNum>
  <w:abstractNum w:abstractNumId="6">
    <w:nsid w:val="0DBB6788"/>
    <w:multiLevelType w:val="hybridMultilevel"/>
    <w:tmpl w:val="29D41EB6"/>
    <w:lvl w:ilvl="0" w:tplc="829C1A66">
      <w:start w:val="1"/>
      <w:numFmt w:val="decimal"/>
      <w:lvlText w:val="%1."/>
      <w:lvlJc w:val="left"/>
      <w:pPr>
        <w:ind w:left="137" w:hanging="717"/>
      </w:pPr>
      <w:rPr>
        <w:rFonts w:hint="default"/>
        <w:spacing w:val="0"/>
        <w:w w:val="98"/>
        <w:lang w:val="ru-RU" w:eastAsia="en-US" w:bidi="ar-SA"/>
      </w:rPr>
    </w:lvl>
    <w:lvl w:ilvl="1" w:tplc="0C64C5AE">
      <w:numFmt w:val="bullet"/>
      <w:lvlText w:val="•"/>
      <w:lvlJc w:val="left"/>
      <w:pPr>
        <w:ind w:left="1108" w:hanging="717"/>
      </w:pPr>
      <w:rPr>
        <w:rFonts w:hint="default"/>
        <w:lang w:val="ru-RU" w:eastAsia="en-US" w:bidi="ar-SA"/>
      </w:rPr>
    </w:lvl>
    <w:lvl w:ilvl="2" w:tplc="5AD4E556">
      <w:numFmt w:val="bullet"/>
      <w:lvlText w:val="•"/>
      <w:lvlJc w:val="left"/>
      <w:pPr>
        <w:ind w:left="2076" w:hanging="717"/>
      </w:pPr>
      <w:rPr>
        <w:rFonts w:hint="default"/>
        <w:lang w:val="ru-RU" w:eastAsia="en-US" w:bidi="ar-SA"/>
      </w:rPr>
    </w:lvl>
    <w:lvl w:ilvl="3" w:tplc="C518D9BA">
      <w:numFmt w:val="bullet"/>
      <w:lvlText w:val="•"/>
      <w:lvlJc w:val="left"/>
      <w:pPr>
        <w:ind w:left="3044" w:hanging="717"/>
      </w:pPr>
      <w:rPr>
        <w:rFonts w:hint="default"/>
        <w:lang w:val="ru-RU" w:eastAsia="en-US" w:bidi="ar-SA"/>
      </w:rPr>
    </w:lvl>
    <w:lvl w:ilvl="4" w:tplc="69D6ABD8">
      <w:numFmt w:val="bullet"/>
      <w:lvlText w:val="•"/>
      <w:lvlJc w:val="left"/>
      <w:pPr>
        <w:ind w:left="4012" w:hanging="717"/>
      </w:pPr>
      <w:rPr>
        <w:rFonts w:hint="default"/>
        <w:lang w:val="ru-RU" w:eastAsia="en-US" w:bidi="ar-SA"/>
      </w:rPr>
    </w:lvl>
    <w:lvl w:ilvl="5" w:tplc="16F2C0FA">
      <w:numFmt w:val="bullet"/>
      <w:lvlText w:val="•"/>
      <w:lvlJc w:val="left"/>
      <w:pPr>
        <w:ind w:left="4980" w:hanging="717"/>
      </w:pPr>
      <w:rPr>
        <w:rFonts w:hint="default"/>
        <w:lang w:val="ru-RU" w:eastAsia="en-US" w:bidi="ar-SA"/>
      </w:rPr>
    </w:lvl>
    <w:lvl w:ilvl="6" w:tplc="B4BAFA56">
      <w:numFmt w:val="bullet"/>
      <w:lvlText w:val="•"/>
      <w:lvlJc w:val="left"/>
      <w:pPr>
        <w:ind w:left="5948" w:hanging="717"/>
      </w:pPr>
      <w:rPr>
        <w:rFonts w:hint="default"/>
        <w:lang w:val="ru-RU" w:eastAsia="en-US" w:bidi="ar-SA"/>
      </w:rPr>
    </w:lvl>
    <w:lvl w:ilvl="7" w:tplc="5C26ACC4">
      <w:numFmt w:val="bullet"/>
      <w:lvlText w:val="•"/>
      <w:lvlJc w:val="left"/>
      <w:pPr>
        <w:ind w:left="6916" w:hanging="717"/>
      </w:pPr>
      <w:rPr>
        <w:rFonts w:hint="default"/>
        <w:lang w:val="ru-RU" w:eastAsia="en-US" w:bidi="ar-SA"/>
      </w:rPr>
    </w:lvl>
    <w:lvl w:ilvl="8" w:tplc="652845F8">
      <w:numFmt w:val="bullet"/>
      <w:lvlText w:val="•"/>
      <w:lvlJc w:val="left"/>
      <w:pPr>
        <w:ind w:left="7884" w:hanging="717"/>
      </w:pPr>
      <w:rPr>
        <w:rFonts w:hint="default"/>
        <w:lang w:val="ru-RU" w:eastAsia="en-US" w:bidi="ar-SA"/>
      </w:rPr>
    </w:lvl>
  </w:abstractNum>
  <w:abstractNum w:abstractNumId="7">
    <w:nsid w:val="21AC0AED"/>
    <w:multiLevelType w:val="hybridMultilevel"/>
    <w:tmpl w:val="81B46114"/>
    <w:lvl w:ilvl="0" w:tplc="53C6245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24D83282"/>
    <w:multiLevelType w:val="multilevel"/>
    <w:tmpl w:val="D65AD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9242DC"/>
    <w:multiLevelType w:val="multilevel"/>
    <w:tmpl w:val="7FCE83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40845"/>
    <w:multiLevelType w:val="hybridMultilevel"/>
    <w:tmpl w:val="72B634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F6B62"/>
    <w:multiLevelType w:val="hybridMultilevel"/>
    <w:tmpl w:val="09E27886"/>
    <w:lvl w:ilvl="0" w:tplc="0D76E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48612">
      <w:numFmt w:val="none"/>
      <w:lvlText w:val=""/>
      <w:lvlJc w:val="left"/>
      <w:pPr>
        <w:tabs>
          <w:tab w:val="num" w:pos="360"/>
        </w:tabs>
      </w:pPr>
    </w:lvl>
    <w:lvl w:ilvl="2" w:tplc="CF8E2F7A">
      <w:numFmt w:val="none"/>
      <w:lvlText w:val=""/>
      <w:lvlJc w:val="left"/>
      <w:pPr>
        <w:tabs>
          <w:tab w:val="num" w:pos="360"/>
        </w:tabs>
      </w:pPr>
    </w:lvl>
    <w:lvl w:ilvl="3" w:tplc="CBB444B4">
      <w:numFmt w:val="none"/>
      <w:lvlText w:val=""/>
      <w:lvlJc w:val="left"/>
      <w:pPr>
        <w:tabs>
          <w:tab w:val="num" w:pos="360"/>
        </w:tabs>
      </w:pPr>
    </w:lvl>
    <w:lvl w:ilvl="4" w:tplc="0024B6CC">
      <w:numFmt w:val="none"/>
      <w:lvlText w:val=""/>
      <w:lvlJc w:val="left"/>
      <w:pPr>
        <w:tabs>
          <w:tab w:val="num" w:pos="360"/>
        </w:tabs>
      </w:pPr>
    </w:lvl>
    <w:lvl w:ilvl="5" w:tplc="3DCC2AAE">
      <w:numFmt w:val="none"/>
      <w:lvlText w:val=""/>
      <w:lvlJc w:val="left"/>
      <w:pPr>
        <w:tabs>
          <w:tab w:val="num" w:pos="360"/>
        </w:tabs>
      </w:pPr>
    </w:lvl>
    <w:lvl w:ilvl="6" w:tplc="A74C9628">
      <w:numFmt w:val="none"/>
      <w:lvlText w:val=""/>
      <w:lvlJc w:val="left"/>
      <w:pPr>
        <w:tabs>
          <w:tab w:val="num" w:pos="360"/>
        </w:tabs>
      </w:pPr>
    </w:lvl>
    <w:lvl w:ilvl="7" w:tplc="1D4C6C86">
      <w:numFmt w:val="none"/>
      <w:lvlText w:val=""/>
      <w:lvlJc w:val="left"/>
      <w:pPr>
        <w:tabs>
          <w:tab w:val="num" w:pos="360"/>
        </w:tabs>
      </w:pPr>
    </w:lvl>
    <w:lvl w:ilvl="8" w:tplc="C52CAC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BE73370"/>
    <w:multiLevelType w:val="hybridMultilevel"/>
    <w:tmpl w:val="40B4A134"/>
    <w:lvl w:ilvl="0" w:tplc="39221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9523F"/>
    <w:multiLevelType w:val="singleLevel"/>
    <w:tmpl w:val="2CEE2DEC"/>
    <w:lvl w:ilvl="0">
      <w:start w:val="2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4">
    <w:nsid w:val="528D26DB"/>
    <w:multiLevelType w:val="hybridMultilevel"/>
    <w:tmpl w:val="D9F87C4A"/>
    <w:lvl w:ilvl="0" w:tplc="E2686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DF6BCD"/>
    <w:multiLevelType w:val="multilevel"/>
    <w:tmpl w:val="7598E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1CE6EE0"/>
    <w:multiLevelType w:val="hybridMultilevel"/>
    <w:tmpl w:val="A504F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266680"/>
    <w:multiLevelType w:val="hybridMultilevel"/>
    <w:tmpl w:val="255818A6"/>
    <w:lvl w:ilvl="0" w:tplc="45DEECD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214CCF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4"/>
  </w:num>
  <w:num w:numId="5">
    <w:abstractNumId w:val="4"/>
  </w:num>
  <w:num w:numId="6">
    <w:abstractNumId w:val="5"/>
  </w:num>
  <w:num w:numId="7">
    <w:abstractNumId w:val="1"/>
  </w:num>
  <w:num w:numId="8">
    <w:abstractNumId w:val="13"/>
  </w:num>
  <w:num w:numId="9">
    <w:abstractNumId w:val="17"/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6"/>
  </w:num>
  <w:num w:numId="13">
    <w:abstractNumId w:val="0"/>
  </w:num>
  <w:num w:numId="14">
    <w:abstractNumId w:val="8"/>
  </w:num>
  <w:num w:numId="15">
    <w:abstractNumId w:val="3"/>
  </w:num>
  <w:num w:numId="16">
    <w:abstractNumId w:val="9"/>
  </w:num>
  <w:num w:numId="17">
    <w:abstractNumId w:val="1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18"/>
    <w:rsid w:val="0007505B"/>
    <w:rsid w:val="000A4CE2"/>
    <w:rsid w:val="000C4A37"/>
    <w:rsid w:val="000F1B32"/>
    <w:rsid w:val="00163565"/>
    <w:rsid w:val="00176ADA"/>
    <w:rsid w:val="001A062B"/>
    <w:rsid w:val="001B5E57"/>
    <w:rsid w:val="002400D4"/>
    <w:rsid w:val="0027024F"/>
    <w:rsid w:val="00280616"/>
    <w:rsid w:val="0029629C"/>
    <w:rsid w:val="002F60D2"/>
    <w:rsid w:val="00320DFC"/>
    <w:rsid w:val="00384777"/>
    <w:rsid w:val="003F7936"/>
    <w:rsid w:val="004049EA"/>
    <w:rsid w:val="004100D7"/>
    <w:rsid w:val="00413F58"/>
    <w:rsid w:val="0043556A"/>
    <w:rsid w:val="00447BBB"/>
    <w:rsid w:val="004769E7"/>
    <w:rsid w:val="004F7DC7"/>
    <w:rsid w:val="005F5360"/>
    <w:rsid w:val="006127E3"/>
    <w:rsid w:val="00620090"/>
    <w:rsid w:val="006D5CED"/>
    <w:rsid w:val="00754F76"/>
    <w:rsid w:val="007650E3"/>
    <w:rsid w:val="00797129"/>
    <w:rsid w:val="007B3DB5"/>
    <w:rsid w:val="00835F0F"/>
    <w:rsid w:val="00841F6D"/>
    <w:rsid w:val="008D4E4A"/>
    <w:rsid w:val="008F4618"/>
    <w:rsid w:val="00904C7C"/>
    <w:rsid w:val="00940AFD"/>
    <w:rsid w:val="009D28AB"/>
    <w:rsid w:val="009F2B84"/>
    <w:rsid w:val="00A84BB8"/>
    <w:rsid w:val="00AD7677"/>
    <w:rsid w:val="00B12316"/>
    <w:rsid w:val="00BA102A"/>
    <w:rsid w:val="00BF6A59"/>
    <w:rsid w:val="00C45949"/>
    <w:rsid w:val="00C52CE4"/>
    <w:rsid w:val="00CC5583"/>
    <w:rsid w:val="00DA4E5C"/>
    <w:rsid w:val="00DB3073"/>
    <w:rsid w:val="00DE17D1"/>
    <w:rsid w:val="00E01BEE"/>
    <w:rsid w:val="00E23098"/>
    <w:rsid w:val="00E42E64"/>
    <w:rsid w:val="00E8770C"/>
    <w:rsid w:val="00EA1354"/>
    <w:rsid w:val="00EA5E7C"/>
    <w:rsid w:val="00EB10EA"/>
    <w:rsid w:val="00ED3C17"/>
    <w:rsid w:val="00F06350"/>
    <w:rsid w:val="00F93D99"/>
    <w:rsid w:val="00F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59755-46FF-47C7-BBE1-C62602C4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F46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2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F461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8F4618"/>
    <w:rPr>
      <w:rFonts w:ascii="Arial" w:hAnsi="Arial" w:cs="Arial"/>
      <w:color w:val="4E5882"/>
      <w:sz w:val="17"/>
      <w:szCs w:val="17"/>
    </w:rPr>
  </w:style>
  <w:style w:type="paragraph" w:customStyle="1" w:styleId="ConsPlusTitle">
    <w:name w:val="ConsPlusTitle"/>
    <w:rsid w:val="000C4A3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BF6A59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BF6A59"/>
    <w:rPr>
      <w:rFonts w:ascii="Times New Roman" w:hAnsi="Times New Roman" w:cs="Times New Roman" w:hint="default"/>
      <w:b/>
      <w:bCs/>
      <w:color w:val="auto"/>
    </w:rPr>
  </w:style>
  <w:style w:type="paragraph" w:styleId="a6">
    <w:name w:val="Body Text"/>
    <w:basedOn w:val="a"/>
    <w:link w:val="a7"/>
    <w:uiPriority w:val="99"/>
    <w:qFormat/>
    <w:rsid w:val="00C45949"/>
    <w:pPr>
      <w:spacing w:after="120"/>
      <w:ind w:firstLine="709"/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C45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962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No Spacing"/>
    <w:uiPriority w:val="1"/>
    <w:qFormat/>
    <w:rsid w:val="0029629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uiPriority w:val="99"/>
    <w:rsid w:val="002962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9629C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296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1A0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F1B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176ADA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9"/>
    <w:uiPriority w:val="39"/>
    <w:rsid w:val="00BA1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35F0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5F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PC</cp:lastModifiedBy>
  <cp:revision>8</cp:revision>
  <cp:lastPrinted>2025-11-19T12:29:00Z</cp:lastPrinted>
  <dcterms:created xsi:type="dcterms:W3CDTF">2024-02-27T09:48:00Z</dcterms:created>
  <dcterms:modified xsi:type="dcterms:W3CDTF">2025-11-19T12:29:00Z</dcterms:modified>
</cp:coreProperties>
</file>